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2078"/>
        <w:tblW w:w="0" w:type="auto"/>
        <w:tblLook w:val="04A0" w:firstRow="1" w:lastRow="0" w:firstColumn="1" w:lastColumn="0" w:noHBand="0" w:noVBand="1"/>
      </w:tblPr>
      <w:tblGrid>
        <w:gridCol w:w="3029"/>
        <w:gridCol w:w="3029"/>
        <w:gridCol w:w="3030"/>
        <w:gridCol w:w="3030"/>
        <w:gridCol w:w="3030"/>
      </w:tblGrid>
      <w:tr w:rsidR="00566C93" w:rsidTr="00931B5C">
        <w:trPr>
          <w:trHeight w:val="554"/>
        </w:trPr>
        <w:tc>
          <w:tcPr>
            <w:tcW w:w="3029" w:type="dxa"/>
          </w:tcPr>
          <w:p w:rsidR="00566C93" w:rsidRPr="00243B36" w:rsidRDefault="00566C93" w:rsidP="00931B5C">
            <w:pPr>
              <w:rPr>
                <w:b/>
                <w:i/>
                <w:sz w:val="28"/>
              </w:rPr>
            </w:pPr>
            <w:r w:rsidRPr="00243B36">
              <w:rPr>
                <w:b/>
                <w:i/>
                <w:sz w:val="28"/>
              </w:rPr>
              <w:t>poniedziałki</w:t>
            </w:r>
          </w:p>
        </w:tc>
        <w:tc>
          <w:tcPr>
            <w:tcW w:w="3029" w:type="dxa"/>
          </w:tcPr>
          <w:p w:rsidR="00566C93" w:rsidRPr="00243B36" w:rsidRDefault="00566C93" w:rsidP="00931B5C">
            <w:pPr>
              <w:rPr>
                <w:b/>
                <w:i/>
                <w:sz w:val="28"/>
              </w:rPr>
            </w:pPr>
            <w:r w:rsidRPr="00243B36">
              <w:rPr>
                <w:b/>
                <w:i/>
                <w:sz w:val="28"/>
              </w:rPr>
              <w:t>wtorki</w:t>
            </w:r>
          </w:p>
        </w:tc>
        <w:tc>
          <w:tcPr>
            <w:tcW w:w="3030" w:type="dxa"/>
          </w:tcPr>
          <w:p w:rsidR="00566C93" w:rsidRPr="00243B36" w:rsidRDefault="00566C93" w:rsidP="00931B5C">
            <w:pPr>
              <w:rPr>
                <w:b/>
                <w:i/>
                <w:sz w:val="28"/>
              </w:rPr>
            </w:pPr>
            <w:r w:rsidRPr="00243B36">
              <w:rPr>
                <w:b/>
                <w:i/>
                <w:sz w:val="28"/>
              </w:rPr>
              <w:t>środy</w:t>
            </w:r>
          </w:p>
        </w:tc>
        <w:tc>
          <w:tcPr>
            <w:tcW w:w="3030" w:type="dxa"/>
          </w:tcPr>
          <w:p w:rsidR="00566C93" w:rsidRPr="00243B36" w:rsidRDefault="00566C93" w:rsidP="00931B5C">
            <w:pPr>
              <w:rPr>
                <w:b/>
                <w:i/>
                <w:sz w:val="28"/>
              </w:rPr>
            </w:pPr>
            <w:r w:rsidRPr="00243B36">
              <w:rPr>
                <w:b/>
                <w:i/>
                <w:sz w:val="28"/>
              </w:rPr>
              <w:t>czwartki</w:t>
            </w:r>
          </w:p>
        </w:tc>
        <w:tc>
          <w:tcPr>
            <w:tcW w:w="3030" w:type="dxa"/>
          </w:tcPr>
          <w:p w:rsidR="00566C93" w:rsidRPr="00243B36" w:rsidRDefault="00566C93" w:rsidP="00931B5C">
            <w:pPr>
              <w:rPr>
                <w:b/>
                <w:i/>
                <w:sz w:val="28"/>
              </w:rPr>
            </w:pPr>
            <w:r w:rsidRPr="00243B36">
              <w:rPr>
                <w:b/>
                <w:i/>
                <w:sz w:val="28"/>
              </w:rPr>
              <w:t>piątki</w:t>
            </w:r>
          </w:p>
        </w:tc>
      </w:tr>
      <w:tr w:rsidR="008C5BA7" w:rsidTr="00931B5C">
        <w:trPr>
          <w:trHeight w:val="594"/>
        </w:trPr>
        <w:tc>
          <w:tcPr>
            <w:tcW w:w="3029" w:type="dxa"/>
          </w:tcPr>
          <w:p w:rsidR="008C5BA7" w:rsidRDefault="008C5BA7" w:rsidP="00931B5C">
            <w:r>
              <w:t>15.00</w:t>
            </w:r>
          </w:p>
        </w:tc>
        <w:tc>
          <w:tcPr>
            <w:tcW w:w="3029" w:type="dxa"/>
          </w:tcPr>
          <w:p w:rsidR="008C5BA7" w:rsidRDefault="008C5BA7" w:rsidP="00931B5C">
            <w:r>
              <w:t>15.00</w:t>
            </w:r>
          </w:p>
        </w:tc>
        <w:tc>
          <w:tcPr>
            <w:tcW w:w="3030" w:type="dxa"/>
          </w:tcPr>
          <w:p w:rsidR="008C5BA7" w:rsidRDefault="008C5BA7" w:rsidP="00931B5C">
            <w:r>
              <w:t>15.00</w:t>
            </w:r>
          </w:p>
        </w:tc>
        <w:tc>
          <w:tcPr>
            <w:tcW w:w="3030" w:type="dxa"/>
          </w:tcPr>
          <w:p w:rsidR="008C5BA7" w:rsidRDefault="008C5BA7" w:rsidP="00931B5C">
            <w:r>
              <w:t>15.00</w:t>
            </w:r>
          </w:p>
        </w:tc>
        <w:tc>
          <w:tcPr>
            <w:tcW w:w="3030" w:type="dxa"/>
          </w:tcPr>
          <w:p w:rsidR="008C5BA7" w:rsidRDefault="008C5BA7" w:rsidP="00931B5C">
            <w:r>
              <w:t>15.00</w:t>
            </w:r>
          </w:p>
        </w:tc>
      </w:tr>
      <w:tr w:rsidR="008C5BA7" w:rsidTr="00931B5C">
        <w:trPr>
          <w:trHeight w:val="554"/>
        </w:trPr>
        <w:tc>
          <w:tcPr>
            <w:tcW w:w="3029" w:type="dxa"/>
            <w:shd w:val="clear" w:color="auto" w:fill="FFFF00"/>
          </w:tcPr>
          <w:p w:rsidR="008C5BA7" w:rsidRDefault="008C5BA7" w:rsidP="00931B5C">
            <w:r>
              <w:t>15.30 -1/2 basenu</w:t>
            </w:r>
          </w:p>
        </w:tc>
        <w:tc>
          <w:tcPr>
            <w:tcW w:w="3029" w:type="dxa"/>
          </w:tcPr>
          <w:p w:rsidR="008C5BA7" w:rsidRDefault="008C5BA7" w:rsidP="00931B5C">
            <w:r>
              <w:t>15.30</w:t>
            </w:r>
          </w:p>
        </w:tc>
        <w:tc>
          <w:tcPr>
            <w:tcW w:w="3030" w:type="dxa"/>
            <w:shd w:val="clear" w:color="auto" w:fill="FFFF00"/>
          </w:tcPr>
          <w:p w:rsidR="008C5BA7" w:rsidRDefault="008C5BA7" w:rsidP="00931B5C">
            <w:r>
              <w:t>15.30-1/2 basenu</w:t>
            </w:r>
          </w:p>
        </w:tc>
        <w:tc>
          <w:tcPr>
            <w:tcW w:w="3030" w:type="dxa"/>
          </w:tcPr>
          <w:p w:rsidR="008C5BA7" w:rsidRDefault="008C5BA7" w:rsidP="00931B5C">
            <w:r>
              <w:t>15.30</w:t>
            </w:r>
          </w:p>
        </w:tc>
        <w:tc>
          <w:tcPr>
            <w:tcW w:w="3030" w:type="dxa"/>
          </w:tcPr>
          <w:p w:rsidR="008C5BA7" w:rsidRDefault="008C5BA7" w:rsidP="00931B5C">
            <w:r>
              <w:t>15.30</w:t>
            </w:r>
          </w:p>
        </w:tc>
      </w:tr>
      <w:tr w:rsidR="008C5BA7" w:rsidTr="00931B5C">
        <w:trPr>
          <w:trHeight w:val="554"/>
        </w:trPr>
        <w:tc>
          <w:tcPr>
            <w:tcW w:w="3029" w:type="dxa"/>
            <w:shd w:val="clear" w:color="auto" w:fill="FFFF00"/>
          </w:tcPr>
          <w:p w:rsidR="008C5BA7" w:rsidRDefault="008C5BA7" w:rsidP="00931B5C">
            <w:r>
              <w:t>16.00 -1/2  basenu</w:t>
            </w:r>
          </w:p>
        </w:tc>
        <w:tc>
          <w:tcPr>
            <w:tcW w:w="3029" w:type="dxa"/>
          </w:tcPr>
          <w:p w:rsidR="008C5BA7" w:rsidRDefault="008C5BA7" w:rsidP="00931B5C">
            <w:r>
              <w:t>16.00</w:t>
            </w:r>
          </w:p>
        </w:tc>
        <w:tc>
          <w:tcPr>
            <w:tcW w:w="3030" w:type="dxa"/>
            <w:shd w:val="clear" w:color="auto" w:fill="FFFF00"/>
          </w:tcPr>
          <w:p w:rsidR="008C5BA7" w:rsidRDefault="008C5BA7" w:rsidP="00931B5C">
            <w:r>
              <w:t>16.00-1/2 basenu</w:t>
            </w:r>
          </w:p>
        </w:tc>
        <w:tc>
          <w:tcPr>
            <w:tcW w:w="3030" w:type="dxa"/>
          </w:tcPr>
          <w:p w:rsidR="008C5BA7" w:rsidRDefault="008C5BA7" w:rsidP="00931B5C">
            <w:r>
              <w:t>16.00</w:t>
            </w:r>
          </w:p>
        </w:tc>
        <w:tc>
          <w:tcPr>
            <w:tcW w:w="3030" w:type="dxa"/>
          </w:tcPr>
          <w:p w:rsidR="008C5BA7" w:rsidRDefault="008C5BA7" w:rsidP="00931B5C">
            <w:r>
              <w:t>16.00</w:t>
            </w:r>
          </w:p>
        </w:tc>
      </w:tr>
      <w:tr w:rsidR="008C5BA7" w:rsidTr="00931B5C">
        <w:trPr>
          <w:trHeight w:val="554"/>
        </w:trPr>
        <w:tc>
          <w:tcPr>
            <w:tcW w:w="3029" w:type="dxa"/>
            <w:shd w:val="clear" w:color="auto" w:fill="FFFF00"/>
          </w:tcPr>
          <w:p w:rsidR="008C5BA7" w:rsidRDefault="008C5BA7" w:rsidP="00931B5C">
            <w:r>
              <w:t>16.30 -1/2 basenu</w:t>
            </w:r>
          </w:p>
        </w:tc>
        <w:tc>
          <w:tcPr>
            <w:tcW w:w="3029" w:type="dxa"/>
            <w:shd w:val="clear" w:color="auto" w:fill="FFFF00"/>
          </w:tcPr>
          <w:p w:rsidR="008C5BA7" w:rsidRDefault="008C5BA7" w:rsidP="00931B5C">
            <w:r>
              <w:t>16.30-1/2 basenu</w:t>
            </w:r>
          </w:p>
        </w:tc>
        <w:tc>
          <w:tcPr>
            <w:tcW w:w="3030" w:type="dxa"/>
            <w:shd w:val="clear" w:color="auto" w:fill="FFFF00"/>
          </w:tcPr>
          <w:p w:rsidR="008C5BA7" w:rsidRDefault="008C5BA7" w:rsidP="00931B5C">
            <w:r>
              <w:t>16.30-1/2 basenu</w:t>
            </w:r>
          </w:p>
        </w:tc>
        <w:tc>
          <w:tcPr>
            <w:tcW w:w="3030" w:type="dxa"/>
            <w:shd w:val="clear" w:color="auto" w:fill="FFFF00"/>
          </w:tcPr>
          <w:p w:rsidR="008C5BA7" w:rsidRDefault="008C5BA7" w:rsidP="00931B5C">
            <w:r>
              <w:t>16.30-1/2 basenu</w:t>
            </w:r>
          </w:p>
        </w:tc>
        <w:tc>
          <w:tcPr>
            <w:tcW w:w="3030" w:type="dxa"/>
          </w:tcPr>
          <w:p w:rsidR="008C5BA7" w:rsidRDefault="008C5BA7" w:rsidP="00931B5C">
            <w:r>
              <w:t>16.30</w:t>
            </w:r>
          </w:p>
        </w:tc>
      </w:tr>
      <w:tr w:rsidR="008C5BA7" w:rsidTr="00931B5C">
        <w:trPr>
          <w:trHeight w:val="594"/>
        </w:trPr>
        <w:tc>
          <w:tcPr>
            <w:tcW w:w="3029" w:type="dxa"/>
            <w:shd w:val="clear" w:color="auto" w:fill="FF6699"/>
          </w:tcPr>
          <w:p w:rsidR="008C5BA7" w:rsidRDefault="008C5BA7" w:rsidP="00931B5C">
            <w:r>
              <w:t>17.00 – cały basen</w:t>
            </w:r>
          </w:p>
        </w:tc>
        <w:tc>
          <w:tcPr>
            <w:tcW w:w="3029" w:type="dxa"/>
            <w:shd w:val="clear" w:color="auto" w:fill="FFFF00"/>
          </w:tcPr>
          <w:p w:rsidR="008C5BA7" w:rsidRDefault="008C5BA7" w:rsidP="00931B5C">
            <w:r>
              <w:t>17.00-1/2 basenu</w:t>
            </w:r>
          </w:p>
        </w:tc>
        <w:tc>
          <w:tcPr>
            <w:tcW w:w="3030" w:type="dxa"/>
            <w:shd w:val="clear" w:color="auto" w:fill="FFFF00"/>
          </w:tcPr>
          <w:p w:rsidR="008C5BA7" w:rsidRDefault="008C5BA7" w:rsidP="00931B5C">
            <w:r>
              <w:t>17.00-1/2 basenu</w:t>
            </w:r>
          </w:p>
        </w:tc>
        <w:tc>
          <w:tcPr>
            <w:tcW w:w="3030" w:type="dxa"/>
            <w:shd w:val="clear" w:color="auto" w:fill="FFFF00"/>
          </w:tcPr>
          <w:p w:rsidR="008C5BA7" w:rsidRDefault="008C5BA7" w:rsidP="00931B5C">
            <w:r>
              <w:t>17.00-1/2 basenu</w:t>
            </w:r>
          </w:p>
        </w:tc>
        <w:tc>
          <w:tcPr>
            <w:tcW w:w="3030" w:type="dxa"/>
          </w:tcPr>
          <w:p w:rsidR="008C5BA7" w:rsidRDefault="008C5BA7" w:rsidP="00931B5C">
            <w:r>
              <w:t>17.00</w:t>
            </w:r>
          </w:p>
        </w:tc>
      </w:tr>
      <w:tr w:rsidR="008C5BA7" w:rsidTr="00931B5C">
        <w:trPr>
          <w:trHeight w:val="554"/>
        </w:trPr>
        <w:tc>
          <w:tcPr>
            <w:tcW w:w="3029" w:type="dxa"/>
            <w:shd w:val="clear" w:color="auto" w:fill="FF6699"/>
          </w:tcPr>
          <w:p w:rsidR="008C5BA7" w:rsidRDefault="008C5BA7" w:rsidP="00931B5C">
            <w:r>
              <w:t>17.30– cały basen</w:t>
            </w:r>
          </w:p>
        </w:tc>
        <w:tc>
          <w:tcPr>
            <w:tcW w:w="3029" w:type="dxa"/>
            <w:shd w:val="clear" w:color="auto" w:fill="FF6699"/>
          </w:tcPr>
          <w:p w:rsidR="008C5BA7" w:rsidRDefault="008C5BA7" w:rsidP="00931B5C">
            <w:r>
              <w:t>17.30– cały basen</w:t>
            </w:r>
          </w:p>
        </w:tc>
        <w:tc>
          <w:tcPr>
            <w:tcW w:w="3030" w:type="dxa"/>
          </w:tcPr>
          <w:p w:rsidR="008C5BA7" w:rsidRDefault="008C5BA7" w:rsidP="00931B5C">
            <w:r>
              <w:t>17.30</w:t>
            </w:r>
          </w:p>
        </w:tc>
        <w:tc>
          <w:tcPr>
            <w:tcW w:w="3030" w:type="dxa"/>
            <w:shd w:val="clear" w:color="auto" w:fill="FFFF00"/>
          </w:tcPr>
          <w:p w:rsidR="008C5BA7" w:rsidRDefault="008C5BA7" w:rsidP="00931B5C">
            <w:r>
              <w:t>17.30-1/2 basenu</w:t>
            </w:r>
          </w:p>
          <w:p w:rsidR="00243B36" w:rsidRDefault="00243B36" w:rsidP="00931B5C">
            <w:r>
              <w:t xml:space="preserve">                                      do 18.00</w:t>
            </w:r>
          </w:p>
        </w:tc>
        <w:tc>
          <w:tcPr>
            <w:tcW w:w="3030" w:type="dxa"/>
            <w:shd w:val="clear" w:color="auto" w:fill="FFFF00"/>
          </w:tcPr>
          <w:p w:rsidR="008C5BA7" w:rsidRDefault="008C5BA7" w:rsidP="00931B5C">
            <w:r>
              <w:t>17.30-1/2 basenu</w:t>
            </w:r>
          </w:p>
        </w:tc>
      </w:tr>
      <w:tr w:rsidR="008C5BA7" w:rsidTr="00243B36">
        <w:trPr>
          <w:trHeight w:val="554"/>
        </w:trPr>
        <w:tc>
          <w:tcPr>
            <w:tcW w:w="3029" w:type="dxa"/>
            <w:shd w:val="clear" w:color="auto" w:fill="FF6699"/>
          </w:tcPr>
          <w:p w:rsidR="008C5BA7" w:rsidRDefault="008C5BA7" w:rsidP="00931B5C">
            <w:r>
              <w:t>18.00– cały basen</w:t>
            </w:r>
          </w:p>
          <w:p w:rsidR="00243B36" w:rsidRDefault="00243B36" w:rsidP="00931B5C">
            <w:r>
              <w:t xml:space="preserve">                                     do 18.30</w:t>
            </w:r>
          </w:p>
        </w:tc>
        <w:tc>
          <w:tcPr>
            <w:tcW w:w="3029" w:type="dxa"/>
            <w:shd w:val="clear" w:color="auto" w:fill="FF6699"/>
          </w:tcPr>
          <w:p w:rsidR="008C5BA7" w:rsidRDefault="008C5BA7" w:rsidP="00931B5C">
            <w:r>
              <w:t>18.00– cały basen</w:t>
            </w:r>
          </w:p>
        </w:tc>
        <w:tc>
          <w:tcPr>
            <w:tcW w:w="3030" w:type="dxa"/>
            <w:shd w:val="clear" w:color="auto" w:fill="A8D08D" w:themeFill="accent6" w:themeFillTint="99"/>
          </w:tcPr>
          <w:p w:rsidR="008C5BA7" w:rsidRDefault="008C5BA7" w:rsidP="00931B5C">
            <w:r>
              <w:t>18.00</w:t>
            </w:r>
            <w:r w:rsidR="00243B36">
              <w:t>-jeden tor</w:t>
            </w:r>
          </w:p>
        </w:tc>
        <w:tc>
          <w:tcPr>
            <w:tcW w:w="3030" w:type="dxa"/>
            <w:shd w:val="clear" w:color="auto" w:fill="A8D08D" w:themeFill="accent6" w:themeFillTint="99"/>
          </w:tcPr>
          <w:p w:rsidR="008C5BA7" w:rsidRDefault="00243B36" w:rsidP="00931B5C">
            <w:r>
              <w:t>18.00</w:t>
            </w:r>
            <w:r>
              <w:t>-dwa tory</w:t>
            </w:r>
            <w:bookmarkStart w:id="0" w:name="_GoBack"/>
            <w:bookmarkEnd w:id="0"/>
          </w:p>
        </w:tc>
        <w:tc>
          <w:tcPr>
            <w:tcW w:w="3030" w:type="dxa"/>
            <w:shd w:val="clear" w:color="auto" w:fill="FFFF00"/>
          </w:tcPr>
          <w:p w:rsidR="008C5BA7" w:rsidRDefault="008C5BA7" w:rsidP="00931B5C">
            <w:r>
              <w:t>18.00-1/2 basenu</w:t>
            </w:r>
          </w:p>
        </w:tc>
      </w:tr>
      <w:tr w:rsidR="008C5BA7" w:rsidTr="00243B36">
        <w:trPr>
          <w:trHeight w:val="594"/>
        </w:trPr>
        <w:tc>
          <w:tcPr>
            <w:tcW w:w="3029" w:type="dxa"/>
            <w:shd w:val="clear" w:color="auto" w:fill="auto"/>
          </w:tcPr>
          <w:p w:rsidR="008C5BA7" w:rsidRDefault="00243B36" w:rsidP="00931B5C">
            <w:r>
              <w:t>18.30</w:t>
            </w:r>
          </w:p>
        </w:tc>
        <w:tc>
          <w:tcPr>
            <w:tcW w:w="3029" w:type="dxa"/>
            <w:shd w:val="clear" w:color="auto" w:fill="FF6699"/>
          </w:tcPr>
          <w:p w:rsidR="008C5BA7" w:rsidRDefault="008C5BA7" w:rsidP="00931B5C">
            <w:r>
              <w:t>18.30– cały basen</w:t>
            </w:r>
          </w:p>
        </w:tc>
        <w:tc>
          <w:tcPr>
            <w:tcW w:w="3030" w:type="dxa"/>
            <w:shd w:val="clear" w:color="auto" w:fill="A8D08D" w:themeFill="accent6" w:themeFillTint="99"/>
          </w:tcPr>
          <w:p w:rsidR="008C5BA7" w:rsidRDefault="008C5BA7" w:rsidP="00931B5C">
            <w:r>
              <w:t>18.30</w:t>
            </w:r>
            <w:r w:rsidR="00931B5C">
              <w:t>-jeden tor</w:t>
            </w:r>
          </w:p>
        </w:tc>
        <w:tc>
          <w:tcPr>
            <w:tcW w:w="3030" w:type="dxa"/>
            <w:shd w:val="clear" w:color="auto" w:fill="A8D08D" w:themeFill="accent6" w:themeFillTint="99"/>
          </w:tcPr>
          <w:p w:rsidR="008C5BA7" w:rsidRDefault="008C5BA7" w:rsidP="00931B5C">
            <w:r>
              <w:t>18.30</w:t>
            </w:r>
            <w:r w:rsidR="00931B5C">
              <w:t>-dwa tory</w:t>
            </w:r>
          </w:p>
        </w:tc>
        <w:tc>
          <w:tcPr>
            <w:tcW w:w="3030" w:type="dxa"/>
            <w:shd w:val="clear" w:color="auto" w:fill="FFFF00"/>
          </w:tcPr>
          <w:p w:rsidR="008C5BA7" w:rsidRDefault="008C5BA7" w:rsidP="00931B5C">
            <w:r>
              <w:t xml:space="preserve">18.30-1/2 basenu </w:t>
            </w:r>
          </w:p>
        </w:tc>
      </w:tr>
      <w:tr w:rsidR="008C5BA7" w:rsidTr="00931B5C">
        <w:trPr>
          <w:trHeight w:val="554"/>
        </w:trPr>
        <w:tc>
          <w:tcPr>
            <w:tcW w:w="3029" w:type="dxa"/>
          </w:tcPr>
          <w:p w:rsidR="008C5BA7" w:rsidRDefault="008C5BA7" w:rsidP="00931B5C">
            <w:r>
              <w:t>19.00</w:t>
            </w:r>
          </w:p>
        </w:tc>
        <w:tc>
          <w:tcPr>
            <w:tcW w:w="3029" w:type="dxa"/>
            <w:shd w:val="clear" w:color="auto" w:fill="FF6699"/>
          </w:tcPr>
          <w:p w:rsidR="008C5BA7" w:rsidRDefault="008C5BA7" w:rsidP="00931B5C">
            <w:r>
              <w:t>19.00– cały basen</w:t>
            </w:r>
          </w:p>
          <w:p w:rsidR="00243B36" w:rsidRDefault="00243B36" w:rsidP="00931B5C">
            <w:r>
              <w:t xml:space="preserve">                                       do 19.30</w:t>
            </w:r>
          </w:p>
        </w:tc>
        <w:tc>
          <w:tcPr>
            <w:tcW w:w="3030" w:type="dxa"/>
            <w:shd w:val="clear" w:color="auto" w:fill="A8D08D" w:themeFill="accent6" w:themeFillTint="99"/>
          </w:tcPr>
          <w:p w:rsidR="008C5BA7" w:rsidRDefault="008C5BA7" w:rsidP="00931B5C">
            <w:r>
              <w:t>19.00</w:t>
            </w:r>
            <w:r w:rsidR="00931B5C">
              <w:t>-jeden tor</w:t>
            </w:r>
          </w:p>
        </w:tc>
        <w:tc>
          <w:tcPr>
            <w:tcW w:w="3030" w:type="dxa"/>
            <w:shd w:val="clear" w:color="auto" w:fill="A8D08D" w:themeFill="accent6" w:themeFillTint="99"/>
          </w:tcPr>
          <w:p w:rsidR="008C5BA7" w:rsidRDefault="008C5BA7" w:rsidP="00931B5C">
            <w:r>
              <w:t>19.00</w:t>
            </w:r>
            <w:r w:rsidR="00931B5C">
              <w:t>-dwa tory</w:t>
            </w:r>
          </w:p>
        </w:tc>
        <w:tc>
          <w:tcPr>
            <w:tcW w:w="3030" w:type="dxa"/>
            <w:shd w:val="clear" w:color="auto" w:fill="FFFF00"/>
          </w:tcPr>
          <w:p w:rsidR="008C5BA7" w:rsidRDefault="008C5BA7" w:rsidP="00931B5C">
            <w:r>
              <w:t>19.00-1/2 basenu</w:t>
            </w:r>
          </w:p>
          <w:p w:rsidR="00243B36" w:rsidRDefault="00243B36" w:rsidP="00931B5C">
            <w:r>
              <w:t xml:space="preserve">                                        do 19.30</w:t>
            </w:r>
          </w:p>
        </w:tc>
      </w:tr>
      <w:tr w:rsidR="008C5BA7" w:rsidTr="00243B36">
        <w:trPr>
          <w:trHeight w:val="554"/>
        </w:trPr>
        <w:tc>
          <w:tcPr>
            <w:tcW w:w="3029" w:type="dxa"/>
          </w:tcPr>
          <w:p w:rsidR="008C5BA7" w:rsidRDefault="008C5BA7" w:rsidP="00931B5C">
            <w:r>
              <w:t>19.30</w:t>
            </w:r>
          </w:p>
        </w:tc>
        <w:tc>
          <w:tcPr>
            <w:tcW w:w="3029" w:type="dxa"/>
            <w:shd w:val="clear" w:color="auto" w:fill="auto"/>
          </w:tcPr>
          <w:p w:rsidR="008C5BA7" w:rsidRDefault="008C5BA7" w:rsidP="00931B5C">
            <w:r>
              <w:t>19.30</w:t>
            </w:r>
          </w:p>
        </w:tc>
        <w:tc>
          <w:tcPr>
            <w:tcW w:w="3030" w:type="dxa"/>
            <w:shd w:val="clear" w:color="auto" w:fill="A8D08D" w:themeFill="accent6" w:themeFillTint="99"/>
          </w:tcPr>
          <w:p w:rsidR="008C5BA7" w:rsidRDefault="008C5BA7" w:rsidP="00931B5C">
            <w:r>
              <w:t>19.30</w:t>
            </w:r>
            <w:r w:rsidR="00931B5C">
              <w:t>-jeden tor</w:t>
            </w:r>
          </w:p>
          <w:p w:rsidR="00243B36" w:rsidRDefault="00243B36" w:rsidP="00931B5C">
            <w:r>
              <w:t xml:space="preserve">                                       do 20.00</w:t>
            </w:r>
          </w:p>
        </w:tc>
        <w:tc>
          <w:tcPr>
            <w:tcW w:w="3030" w:type="dxa"/>
            <w:shd w:val="clear" w:color="auto" w:fill="A8D08D" w:themeFill="accent6" w:themeFillTint="99"/>
          </w:tcPr>
          <w:p w:rsidR="008C5BA7" w:rsidRDefault="008C5BA7" w:rsidP="00931B5C">
            <w:r>
              <w:t>19.30</w:t>
            </w:r>
            <w:r w:rsidR="00931B5C">
              <w:t>-dwa tory</w:t>
            </w:r>
          </w:p>
          <w:p w:rsidR="00243B36" w:rsidRDefault="00243B36" w:rsidP="00931B5C">
            <w:r>
              <w:t xml:space="preserve">                                     do 20.00</w:t>
            </w:r>
          </w:p>
        </w:tc>
        <w:tc>
          <w:tcPr>
            <w:tcW w:w="3030" w:type="dxa"/>
            <w:shd w:val="clear" w:color="auto" w:fill="auto"/>
          </w:tcPr>
          <w:p w:rsidR="008C5BA7" w:rsidRDefault="008C5BA7" w:rsidP="00931B5C">
            <w:r>
              <w:t>19.30</w:t>
            </w:r>
          </w:p>
          <w:p w:rsidR="00243B36" w:rsidRDefault="00243B36" w:rsidP="00931B5C"/>
        </w:tc>
      </w:tr>
      <w:tr w:rsidR="008C5BA7" w:rsidTr="00243B36">
        <w:trPr>
          <w:trHeight w:val="554"/>
        </w:trPr>
        <w:tc>
          <w:tcPr>
            <w:tcW w:w="3029" w:type="dxa"/>
          </w:tcPr>
          <w:p w:rsidR="008C5BA7" w:rsidRDefault="008C5BA7" w:rsidP="00931B5C">
            <w:r>
              <w:t>20.00</w:t>
            </w:r>
          </w:p>
        </w:tc>
        <w:tc>
          <w:tcPr>
            <w:tcW w:w="3029" w:type="dxa"/>
          </w:tcPr>
          <w:p w:rsidR="008C5BA7" w:rsidRDefault="008C5BA7" w:rsidP="00931B5C">
            <w:r>
              <w:t>20.00</w:t>
            </w:r>
          </w:p>
        </w:tc>
        <w:tc>
          <w:tcPr>
            <w:tcW w:w="3030" w:type="dxa"/>
            <w:shd w:val="clear" w:color="auto" w:fill="auto"/>
          </w:tcPr>
          <w:p w:rsidR="008C5BA7" w:rsidRDefault="008C5BA7" w:rsidP="00931B5C">
            <w:r>
              <w:t>20.00</w:t>
            </w:r>
          </w:p>
        </w:tc>
        <w:tc>
          <w:tcPr>
            <w:tcW w:w="3030" w:type="dxa"/>
            <w:shd w:val="clear" w:color="auto" w:fill="auto"/>
          </w:tcPr>
          <w:p w:rsidR="008C5BA7" w:rsidRDefault="008C5BA7" w:rsidP="00931B5C">
            <w:r>
              <w:t>20.00</w:t>
            </w:r>
          </w:p>
        </w:tc>
        <w:tc>
          <w:tcPr>
            <w:tcW w:w="3030" w:type="dxa"/>
          </w:tcPr>
          <w:p w:rsidR="008C5BA7" w:rsidRDefault="008C5BA7" w:rsidP="00931B5C">
            <w:r>
              <w:t>20.00</w:t>
            </w:r>
          </w:p>
        </w:tc>
      </w:tr>
      <w:tr w:rsidR="008C5BA7" w:rsidTr="00931B5C">
        <w:trPr>
          <w:trHeight w:val="554"/>
        </w:trPr>
        <w:tc>
          <w:tcPr>
            <w:tcW w:w="3029" w:type="dxa"/>
          </w:tcPr>
          <w:p w:rsidR="008C5BA7" w:rsidRDefault="008C5BA7" w:rsidP="00931B5C">
            <w:r>
              <w:t>21.00</w:t>
            </w:r>
          </w:p>
        </w:tc>
        <w:tc>
          <w:tcPr>
            <w:tcW w:w="3029" w:type="dxa"/>
          </w:tcPr>
          <w:p w:rsidR="008C5BA7" w:rsidRDefault="008C5BA7" w:rsidP="00931B5C">
            <w:r>
              <w:t>21.00</w:t>
            </w:r>
          </w:p>
        </w:tc>
        <w:tc>
          <w:tcPr>
            <w:tcW w:w="3030" w:type="dxa"/>
          </w:tcPr>
          <w:p w:rsidR="008C5BA7" w:rsidRDefault="008C5BA7" w:rsidP="00931B5C">
            <w:r>
              <w:t>21.00</w:t>
            </w:r>
          </w:p>
        </w:tc>
        <w:tc>
          <w:tcPr>
            <w:tcW w:w="3030" w:type="dxa"/>
          </w:tcPr>
          <w:p w:rsidR="008C5BA7" w:rsidRDefault="008C5BA7" w:rsidP="00931B5C">
            <w:r>
              <w:t>21.00</w:t>
            </w:r>
          </w:p>
        </w:tc>
        <w:tc>
          <w:tcPr>
            <w:tcW w:w="3030" w:type="dxa"/>
          </w:tcPr>
          <w:p w:rsidR="008C5BA7" w:rsidRDefault="008C5BA7" w:rsidP="00931B5C">
            <w:r>
              <w:t>21.00</w:t>
            </w:r>
          </w:p>
        </w:tc>
      </w:tr>
    </w:tbl>
    <w:p w:rsidR="0011298E" w:rsidRPr="00AE09BA" w:rsidRDefault="00AE09BA">
      <w:pPr>
        <w:rPr>
          <w:sz w:val="96"/>
        </w:rPr>
      </w:pPr>
      <w:r>
        <w:rPr>
          <w:sz w:val="96"/>
        </w:rPr>
        <w:t xml:space="preserve">      </w:t>
      </w:r>
      <w:r w:rsidR="00931B5C" w:rsidRPr="00AE09BA">
        <w:rPr>
          <w:i/>
          <w:sz w:val="96"/>
        </w:rPr>
        <w:t>Rezerwacje na basenie stałe</w:t>
      </w:r>
      <w:r>
        <w:rPr>
          <w:sz w:val="96"/>
        </w:rPr>
        <w:t>:</w:t>
      </w:r>
    </w:p>
    <w:sectPr w:rsidR="0011298E" w:rsidRPr="00AE09BA" w:rsidSect="00566C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1D"/>
    <w:rsid w:val="0011298E"/>
    <w:rsid w:val="00243B36"/>
    <w:rsid w:val="00566C93"/>
    <w:rsid w:val="00622C1D"/>
    <w:rsid w:val="008C5BA7"/>
    <w:rsid w:val="00931B5C"/>
    <w:rsid w:val="00A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7FBDE-30F5-4C83-90AC-B3F89D14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6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Basen</dc:creator>
  <cp:keywords/>
  <dc:description/>
  <cp:lastModifiedBy>Basen</cp:lastModifiedBy>
  <cp:revision>7</cp:revision>
  <dcterms:created xsi:type="dcterms:W3CDTF">2020-09-11T16:14:00Z</dcterms:created>
  <dcterms:modified xsi:type="dcterms:W3CDTF">2020-09-14T09:48:00Z</dcterms:modified>
</cp:coreProperties>
</file>