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749" w:rsidRPr="00B904A7" w:rsidRDefault="006F0749" w:rsidP="006F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 podręczników obowiązujących w roku szkolnym 2018/2019</w:t>
      </w:r>
    </w:p>
    <w:p w:rsidR="006F0749" w:rsidRPr="00B904A7" w:rsidRDefault="006F0749" w:rsidP="006F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6F0749" w:rsidRPr="00B904A7" w:rsidRDefault="006F0749" w:rsidP="006F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:rsidR="006F0749" w:rsidRPr="00B904A7" w:rsidRDefault="006F0749" w:rsidP="006F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Branżowa szkoła I stopnia (kl. I, II)</w:t>
      </w:r>
    </w:p>
    <w:p w:rsidR="006F0749" w:rsidRPr="00B904A7" w:rsidRDefault="006F0749" w:rsidP="006F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4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Zasadnicza Szkoła Zawodowa (kl. III)</w:t>
      </w:r>
    </w:p>
    <w:p w:rsidR="006F0749" w:rsidRPr="00B904A7" w:rsidRDefault="006F0749" w:rsidP="006F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F0749" w:rsidRPr="00B904A7" w:rsidRDefault="006F0749" w:rsidP="006F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0749" w:rsidRPr="00352E6C" w:rsidRDefault="006F0749" w:rsidP="006F0749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F0749" w:rsidRPr="00EF2477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F24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 uczniowie klas pierwszych! </w:t>
      </w:r>
    </w:p>
    <w:p w:rsidR="006F0749" w:rsidRPr="00EF2477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F0749" w:rsidRP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0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zakupem niektórych podręczników prosimy wstrzymać się do września - do pierwszych zajęć, po uzgodnieniu z nauczycie</w:t>
      </w:r>
      <w:r w:rsidR="00EF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lami danych przedmiotów (język obcy</w:t>
      </w:r>
      <w:r w:rsidRPr="006F0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przedmioty zawodowe).</w:t>
      </w:r>
    </w:p>
    <w:p w:rsidR="006F0749" w:rsidRP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0749" w:rsidRPr="00352E6C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57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127"/>
        <w:gridCol w:w="850"/>
        <w:gridCol w:w="2835"/>
        <w:gridCol w:w="3827"/>
        <w:gridCol w:w="1277"/>
        <w:gridCol w:w="1418"/>
        <w:gridCol w:w="2410"/>
      </w:tblGrid>
      <w:tr w:rsidR="006F0749" w:rsidRPr="00352E6C" w:rsidTr="005A5144">
        <w:trPr>
          <w:trHeight w:val="78"/>
        </w:trPr>
        <w:tc>
          <w:tcPr>
            <w:tcW w:w="13326" w:type="dxa"/>
            <w:gridSpan w:val="7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Przedmioty ogólnokształcące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F0749" w:rsidRPr="00352E6C" w:rsidTr="005A5144">
        <w:trPr>
          <w:trHeight w:val="78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Autor/ autorzy</w:t>
            </w: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="00F354A0" w:rsidRPr="00ED2EE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/nr dopuszczenia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</w:p>
        </w:tc>
        <w:tc>
          <w:tcPr>
            <w:tcW w:w="1418" w:type="dxa"/>
            <w:vAlign w:val="center"/>
          </w:tcPr>
          <w:p w:rsidR="006F0749" w:rsidRPr="00352E6C" w:rsidRDefault="00F354A0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Szkoła</w:t>
            </w: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6F0749" w:rsidRPr="00352E6C" w:rsidTr="005A5144">
        <w:trPr>
          <w:trHeight w:val="920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polski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Elżbieta Nowosielska</w:t>
            </w:r>
          </w:p>
          <w:p w:rsidR="006F0749" w:rsidRPr="00352E6C" w:rsidRDefault="006F0749" w:rsidP="005A514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Urszula Szydłowska</w:t>
            </w:r>
          </w:p>
          <w:p w:rsidR="006F0749" w:rsidRPr="00352E6C" w:rsidRDefault="006F0749" w:rsidP="005A514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52E6C">
              <w:rPr>
                <w:rFonts w:ascii="Times New Roman" w:eastAsia="Times New Roman" w:hAnsi="Times New Roman" w:cs="Times New Roman"/>
                <w:b/>
              </w:rPr>
              <w:t xml:space="preserve">Zrozumieć świat. </w:t>
            </w:r>
          </w:p>
          <w:p w:rsidR="006F0749" w:rsidRPr="00352E6C" w:rsidRDefault="006F0749" w:rsidP="005A514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52E6C">
              <w:rPr>
                <w:rFonts w:ascii="Times New Roman" w:eastAsia="Times New Roman" w:hAnsi="Times New Roman" w:cs="Times New Roman"/>
              </w:rPr>
              <w:t>Podręcznik do języka polskiego dla zasadniczych szkół</w:t>
            </w:r>
            <w:r w:rsidRPr="00352E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52E6C">
              <w:rPr>
                <w:rFonts w:ascii="Times New Roman" w:eastAsia="Times New Roman" w:hAnsi="Times New Roman" w:cs="Times New Roman"/>
              </w:rPr>
              <w:t>zawodowych</w:t>
            </w:r>
          </w:p>
          <w:p w:rsidR="006F0749" w:rsidRPr="00352E6C" w:rsidRDefault="006F0749" w:rsidP="005A514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52E6C">
              <w:rPr>
                <w:rFonts w:ascii="Times New Roman" w:eastAsia="Times New Roman" w:hAnsi="Times New Roman" w:cs="Times New Roman"/>
              </w:rPr>
              <w:t xml:space="preserve">cz. 1  - nr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352E6C">
              <w:rPr>
                <w:rFonts w:ascii="Times New Roman" w:eastAsia="Times New Roman" w:hAnsi="Times New Roman" w:cs="Times New Roman"/>
              </w:rPr>
              <w:t xml:space="preserve">.: 584/1/2012 </w:t>
            </w:r>
          </w:p>
          <w:p w:rsidR="006F0749" w:rsidRPr="00352E6C" w:rsidRDefault="006F0749" w:rsidP="005A514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52E6C">
              <w:rPr>
                <w:rFonts w:ascii="Times New Roman" w:eastAsia="Times New Roman" w:hAnsi="Times New Roman" w:cs="Times New Roman"/>
              </w:rPr>
              <w:t xml:space="preserve">cz. 2 – nr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352E6C">
              <w:rPr>
                <w:rFonts w:ascii="Times New Roman" w:eastAsia="Times New Roman" w:hAnsi="Times New Roman" w:cs="Times New Roman"/>
              </w:rPr>
              <w:t xml:space="preserve">.: 584/2/2013 </w:t>
            </w:r>
          </w:p>
          <w:p w:rsidR="006F0749" w:rsidRPr="00352E6C" w:rsidRDefault="006F0749" w:rsidP="005A5144">
            <w:pPr>
              <w:keepNext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352E6C">
              <w:rPr>
                <w:rFonts w:ascii="Times New Roman" w:eastAsia="Times New Roman" w:hAnsi="Times New Roman" w:cs="Times New Roman"/>
              </w:rPr>
              <w:t xml:space="preserve">cz. 3 - nr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 w:rsidRPr="00352E6C">
              <w:rPr>
                <w:rFonts w:ascii="Times New Roman" w:eastAsia="Times New Roman" w:hAnsi="Times New Roman" w:cs="Times New Roman"/>
              </w:rPr>
              <w:t xml:space="preserve">.: 584/3/2014 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Rea</w:t>
            </w:r>
          </w:p>
        </w:tc>
        <w:tc>
          <w:tcPr>
            <w:tcW w:w="1418" w:type="dxa"/>
            <w:vAlign w:val="center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1078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angielski</w:t>
            </w: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u w:color="FF0000"/>
              </w:rPr>
            </w:pPr>
            <w:r w:rsidRPr="00352E6C">
              <w:rPr>
                <w:rFonts w:ascii="Times New Roman" w:hAnsi="Times New Roman" w:cs="Times New Roman"/>
                <w:b/>
                <w:u w:color="FF0000"/>
              </w:rPr>
              <w:t>Matura Focus</w:t>
            </w:r>
          </w:p>
          <w:p w:rsidR="006F0749" w:rsidRPr="00352E6C" w:rsidRDefault="006F0749" w:rsidP="005A5144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352E6C">
              <w:rPr>
                <w:rFonts w:ascii="Times New Roman" w:hAnsi="Times New Roman" w:cs="Times New Roman"/>
                <w:u w:color="FF0000"/>
              </w:rPr>
              <w:t xml:space="preserve">nr </w:t>
            </w:r>
            <w:proofErr w:type="spellStart"/>
            <w:r w:rsidRPr="00352E6C">
              <w:rPr>
                <w:rFonts w:ascii="Times New Roman" w:hAnsi="Times New Roman" w:cs="Times New Roman"/>
                <w:u w:color="FF0000"/>
              </w:rPr>
              <w:t>dop</w:t>
            </w:r>
            <w:proofErr w:type="spellEnd"/>
            <w:r w:rsidRPr="00352E6C">
              <w:rPr>
                <w:rFonts w:ascii="Times New Roman" w:hAnsi="Times New Roman" w:cs="Times New Roman"/>
                <w:u w:color="FF0000"/>
              </w:rPr>
              <w:t xml:space="preserve">. 672/2/2013/2015 </w:t>
            </w:r>
          </w:p>
          <w:p w:rsidR="006F0749" w:rsidRPr="00352E6C" w:rsidRDefault="006F0749" w:rsidP="005A51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u w:color="FF0000"/>
              </w:rPr>
            </w:pPr>
            <w:r w:rsidRPr="00352E6C">
              <w:rPr>
                <w:rFonts w:ascii="Times New Roman" w:hAnsi="Times New Roman" w:cs="Times New Roman"/>
                <w:u w:color="FF0000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u w:color="FF0000"/>
              </w:rPr>
              <w:t xml:space="preserve">podstawowy 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Pearson Central</w:t>
            </w:r>
          </w:p>
          <w:p w:rsidR="006F0749" w:rsidRPr="00352E6C" w:rsidRDefault="006F0749" w:rsidP="005A5144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6F0749" w:rsidRDefault="006F0749" w:rsidP="005A51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  <w:p w:rsidR="006F0749" w:rsidRPr="00352E6C" w:rsidRDefault="006F0749" w:rsidP="005A51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6F0749" w:rsidRPr="00352E6C" w:rsidRDefault="006F0749" w:rsidP="005A51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247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kl. 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 zakresie zdecyduje nauczyciel </w:t>
            </w:r>
          </w:p>
          <w:p w:rsidR="006F0749" w:rsidRPr="00352E6C" w:rsidRDefault="006F0749" w:rsidP="005A51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w zależności od poziomu klasy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/grupy</w:t>
            </w: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Pr="00EF247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wybór we wrześniu </w:t>
            </w:r>
          </w:p>
        </w:tc>
      </w:tr>
      <w:tr w:rsidR="006F0749" w:rsidRPr="00352E6C" w:rsidTr="005A5144">
        <w:trPr>
          <w:trHeight w:val="335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3.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Stanisław Roszak,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Kłaczkow</w:t>
            </w:r>
            <w:proofErr w:type="spellEnd"/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Poznać przeszłość. Wiek XX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525/2012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8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335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4.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społeczeństwie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Arkadiusz Janicki</w:t>
            </w: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W centrum uwagi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 505/2012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8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1169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Odkrywamy na nowo. Matematyka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Podręcznik dla zasadniczej szkoły zawodowej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kl. 1 -  nr dopuszczenia: 507/1/2012/2015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Odkrywamy na nowo. Matematyka 2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Podręcznik dla zasadniczej szkoły zawodowej</w:t>
            </w:r>
          </w:p>
          <w:p w:rsidR="006F0749" w:rsidRPr="00352E6C" w:rsidRDefault="006F0749" w:rsidP="005A514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kl. 2 i 3 – nr dopuszczenia: 507/2/2013 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418" w:type="dxa"/>
            <w:vAlign w:val="center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64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  <w:p w:rsidR="006F0749" w:rsidRPr="00352E6C" w:rsidRDefault="006F0749" w:rsidP="005A514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Ludwik Lehman, 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Witold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Polesiuk</w:t>
            </w:r>
            <w:proofErr w:type="spellEnd"/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Fizyka. Po prostu.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.: 515/2012/2014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1418" w:type="dxa"/>
            <w:vAlign w:val="center"/>
          </w:tcPr>
          <w:p w:rsidR="006F0749" w:rsidRPr="00352E6C" w:rsidRDefault="00EF2477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</w:t>
            </w: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320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04037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R. </w:t>
            </w:r>
            <w:proofErr w:type="spellStart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>Hassa</w:t>
            </w:r>
            <w:proofErr w:type="spellEnd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6F0749" w:rsidRPr="00304037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</w:t>
            </w:r>
            <w:proofErr w:type="spellStart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6F0749" w:rsidRPr="00304037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304037">
              <w:rPr>
                <w:rFonts w:ascii="Times New Roman" w:eastAsia="Times New Roman" w:hAnsi="Times New Roman" w:cs="Times New Roman"/>
                <w:lang w:val="en-US" w:eastAsia="pl-PL"/>
              </w:rPr>
              <w:t>Mrzigot</w:t>
            </w:r>
            <w:proofErr w:type="spellEnd"/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To jest chemia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438/2012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8" w:type="dxa"/>
            <w:vAlign w:val="center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64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Emilia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Bonar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W.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Krzeszowiec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 – Jeleń,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S. Czachorowski</w:t>
            </w: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Biologia na czasie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450/2012/2015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320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Zdzisław Nowakowski</w:t>
            </w:r>
          </w:p>
        </w:tc>
        <w:tc>
          <w:tcPr>
            <w:tcW w:w="3827" w:type="dxa"/>
            <w:vAlign w:val="center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2E6C">
              <w:rPr>
                <w:rFonts w:ascii="Times New Roman" w:eastAsia="Times New Roman" w:hAnsi="Times New Roman" w:cs="Times New Roman"/>
                <w:b/>
              </w:rPr>
              <w:t>Informatyka. Po prostu</w:t>
            </w:r>
          </w:p>
          <w:p w:rsidR="006F0749" w:rsidRPr="004C14A1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zakres podst</w:t>
            </w:r>
            <w:r w:rsidRPr="004C14A1">
              <w:rPr>
                <w:rFonts w:ascii="Times New Roman" w:eastAsia="Times New Roman" w:hAnsi="Times New Roman" w:cs="Times New Roman"/>
              </w:rPr>
              <w:t>awowy</w:t>
            </w:r>
          </w:p>
          <w:p w:rsidR="006F0749" w:rsidRPr="00352E6C" w:rsidRDefault="006F0749" w:rsidP="005A5144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352E6C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2E6C">
              <w:rPr>
                <w:rFonts w:ascii="Times New Roman" w:eastAsia="Times New Roman" w:hAnsi="Times New Roman" w:cs="Times New Roman"/>
              </w:rPr>
              <w:t>MEN 516/2012/2014</w:t>
            </w:r>
          </w:p>
        </w:tc>
        <w:tc>
          <w:tcPr>
            <w:tcW w:w="1277" w:type="dxa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WSiP</w:t>
            </w:r>
          </w:p>
        </w:tc>
        <w:tc>
          <w:tcPr>
            <w:tcW w:w="1418" w:type="dxa"/>
            <w:vAlign w:val="center"/>
          </w:tcPr>
          <w:p w:rsidR="006F0749" w:rsidRDefault="00EF2477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Branżowa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szkoła I stopnia</w:t>
            </w:r>
          </w:p>
          <w:p w:rsidR="006F0749" w:rsidRPr="004C14A1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6F0749" w:rsidRPr="004C14A1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320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Radosław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Uliszek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/ Klimek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Krzysztof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Wiederman</w:t>
            </w:r>
            <w:proofErr w:type="spellEnd"/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Oblicza geografii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433/2012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F0749" w:rsidRDefault="00EF2477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6F0749" w:rsidRPr="00352E6C" w:rsidTr="005A5144">
        <w:trPr>
          <w:trHeight w:val="320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Groniewicz</w:t>
            </w:r>
            <w:proofErr w:type="spellEnd"/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Z. Smutek</w:t>
            </w: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hAnsi="Times New Roman" w:cs="Times New Roman"/>
                <w:b/>
              </w:rPr>
              <w:t>Edukacja dla bezpieczeństwa Odkrywamy na nowo.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411/2012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OPERON</w:t>
            </w:r>
          </w:p>
        </w:tc>
        <w:tc>
          <w:tcPr>
            <w:tcW w:w="1418" w:type="dxa"/>
            <w:vAlign w:val="center"/>
          </w:tcPr>
          <w:p w:rsidR="006F0749" w:rsidRDefault="00EF2477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320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</w:t>
            </w: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 xml:space="preserve">Zbigniew Makieła, 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Tomasz Rachwał</w:t>
            </w: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lang w:eastAsia="pl-PL"/>
              </w:rPr>
              <w:t>Krok w przedsiębiorczość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Nr dopuszczenia: 467/2012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18" w:type="dxa"/>
            <w:vAlign w:val="center"/>
          </w:tcPr>
          <w:p w:rsidR="006F0749" w:rsidRPr="00352E6C" w:rsidRDefault="00EF2477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</w:t>
            </w: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320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Informacja we wrześniu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0749" w:rsidRPr="00352E6C" w:rsidTr="005A5144">
        <w:trPr>
          <w:trHeight w:val="320"/>
        </w:trPr>
        <w:tc>
          <w:tcPr>
            <w:tcW w:w="992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życia w rodzinie</w:t>
            </w:r>
          </w:p>
        </w:tc>
        <w:tc>
          <w:tcPr>
            <w:tcW w:w="850" w:type="dxa"/>
          </w:tcPr>
          <w:p w:rsidR="006F0749" w:rsidRPr="00352E6C" w:rsidRDefault="006F0749" w:rsidP="005A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I - III</w:t>
            </w:r>
          </w:p>
        </w:tc>
        <w:tc>
          <w:tcPr>
            <w:tcW w:w="2835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2E6C">
              <w:rPr>
                <w:rFonts w:ascii="Times New Roman" w:eastAsia="Times New Roman" w:hAnsi="Times New Roman" w:cs="Times New Roman"/>
                <w:lang w:eastAsia="pl-PL"/>
              </w:rPr>
              <w:t>brak</w:t>
            </w:r>
          </w:p>
        </w:tc>
        <w:tc>
          <w:tcPr>
            <w:tcW w:w="1277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F0749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Branżowa szkoła I stopnia,</w:t>
            </w:r>
          </w:p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ZSZ</w:t>
            </w:r>
          </w:p>
        </w:tc>
        <w:tc>
          <w:tcPr>
            <w:tcW w:w="2410" w:type="dxa"/>
          </w:tcPr>
          <w:p w:rsidR="006F0749" w:rsidRPr="00352E6C" w:rsidRDefault="006F0749" w:rsidP="005A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F2477" w:rsidRDefault="00EF2477" w:rsidP="00117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172FD" w:rsidRDefault="001172FD" w:rsidP="00117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  <w:t>ROZPORZĄDZENIE</w:t>
      </w:r>
    </w:p>
    <w:p w:rsidR="001172FD" w:rsidRDefault="001172FD" w:rsidP="00117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2014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  <w:t xml:space="preserve">MINISTRA EDUKACJI NARODOWEJ </w:t>
      </w:r>
    </w:p>
    <w:p w:rsidR="001172FD" w:rsidRDefault="001172FD" w:rsidP="001172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E2014"/>
          <w:sz w:val="20"/>
          <w:szCs w:val="20"/>
        </w:rPr>
      </w:pPr>
      <w:r>
        <w:rPr>
          <w:rFonts w:ascii="TimesNewRomanPSMT" w:hAnsi="TimesNewRomanPSMT" w:cs="TimesNewRomanPSMT"/>
          <w:color w:val="2E2014"/>
          <w:sz w:val="20"/>
          <w:szCs w:val="20"/>
        </w:rPr>
        <w:t>z dnia 31 marca 2017 r.</w:t>
      </w:r>
    </w:p>
    <w:p w:rsidR="001172FD" w:rsidRDefault="001172FD" w:rsidP="001172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E2014"/>
          <w:sz w:val="20"/>
          <w:szCs w:val="20"/>
        </w:rPr>
        <w:t>w sprawie podstawy programowej kształcenia w zawodach (Dz. U. 2017 poz. 860)</w:t>
      </w:r>
    </w:p>
    <w:p w:rsid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749" w:rsidRDefault="00336326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Lato" w:hAnsi="Lato"/>
          <w:i/>
          <w:iCs/>
          <w:color w:val="333333"/>
          <w:shd w:val="clear" w:color="auto" w:fill="FFFFFF"/>
        </w:rPr>
        <w:t>“(…) w latach szkolnych 2017/2018-2021/2022 mogą być stosowane podręczniki do danych zajęć z zakresu kształcenia ogólnego, uwzględniające podstawę programową kształcenia ogólnego określoną w rozporządzeniu MEN z dnia 27 sierpnia 2012 r.”</w:t>
      </w:r>
    </w:p>
    <w:p w:rsid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749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0749" w:rsidRPr="00352E6C" w:rsidRDefault="006F0749" w:rsidP="006F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EB4305" w:rsidRDefault="00EB4305"/>
    <w:sectPr w:rsidR="00EB4305" w:rsidSect="00FC1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F"/>
    <w:rsid w:val="0000412F"/>
    <w:rsid w:val="001172FD"/>
    <w:rsid w:val="00177531"/>
    <w:rsid w:val="00336326"/>
    <w:rsid w:val="006F0749"/>
    <w:rsid w:val="0086084F"/>
    <w:rsid w:val="00B904A7"/>
    <w:rsid w:val="00C31A29"/>
    <w:rsid w:val="00EB4305"/>
    <w:rsid w:val="00ED2EEB"/>
    <w:rsid w:val="00EF2477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76CB-4713-46CF-B50E-36D73EEA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2018-06-25T07:51:00Z</dcterms:created>
  <dcterms:modified xsi:type="dcterms:W3CDTF">2018-07-16T08:36:00Z</dcterms:modified>
</cp:coreProperties>
</file>